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D6A" w:rsidRPr="004C6D6A" w:rsidRDefault="004C6D6A" w:rsidP="004C6D6A">
      <w:pPr>
        <w:pStyle w:val="3"/>
        <w:jc w:val="center"/>
        <w:rPr>
          <w:b/>
          <w:i w:val="0"/>
          <w:sz w:val="28"/>
          <w:szCs w:val="28"/>
        </w:rPr>
      </w:pPr>
      <w:r w:rsidRPr="004C6D6A">
        <w:rPr>
          <w:b/>
          <w:i w:val="0"/>
          <w:sz w:val="28"/>
          <w:szCs w:val="28"/>
        </w:rPr>
        <w:t>ДЗЕЕПРЫМЕТНІК</w:t>
      </w:r>
    </w:p>
    <w:p w:rsidR="004C6D6A" w:rsidRPr="004C6D6A" w:rsidRDefault="004C6D6A" w:rsidP="004C6D6A">
      <w:pPr>
        <w:pStyle w:val="3"/>
        <w:jc w:val="center"/>
        <w:rPr>
          <w:b/>
          <w:i w:val="0"/>
          <w:sz w:val="28"/>
          <w:szCs w:val="28"/>
          <w:lang w:val="en-US"/>
        </w:rPr>
      </w:pPr>
    </w:p>
    <w:p w:rsidR="004C6D6A" w:rsidRPr="004C6D6A" w:rsidRDefault="004C6D6A" w:rsidP="00C9005F">
      <w:pPr>
        <w:pStyle w:val="3"/>
        <w:numPr>
          <w:ilvl w:val="0"/>
          <w:numId w:val="7"/>
        </w:numPr>
        <w:jc w:val="center"/>
        <w:rPr>
          <w:b/>
          <w:i w:val="0"/>
          <w:sz w:val="28"/>
          <w:szCs w:val="28"/>
        </w:rPr>
      </w:pPr>
      <w:r w:rsidRPr="004C6D6A">
        <w:rPr>
          <w:b/>
          <w:i w:val="0"/>
          <w:sz w:val="28"/>
          <w:szCs w:val="28"/>
        </w:rPr>
        <w:t>Утварэнне і правапіс дзеепрыметнікаў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39"/>
        <w:gridCol w:w="3408"/>
        <w:gridCol w:w="1524"/>
        <w:gridCol w:w="2694"/>
      </w:tblGrid>
      <w:tr w:rsidR="004C6D6A" w:rsidRPr="004C6D6A" w:rsidTr="00C33F80">
        <w:trPr>
          <w:trHeight w:val="383"/>
        </w:trPr>
        <w:tc>
          <w:tcPr>
            <w:tcW w:w="2439" w:type="dxa"/>
            <w:vMerge w:val="restart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Стан і час дзеепрыметнікаў</w:t>
            </w:r>
          </w:p>
        </w:tc>
        <w:tc>
          <w:tcPr>
            <w:tcW w:w="4932" w:type="dxa"/>
            <w:gridSpan w:val="2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Утвараюцца</w:t>
            </w:r>
          </w:p>
        </w:tc>
        <w:tc>
          <w:tcPr>
            <w:tcW w:w="2694" w:type="dxa"/>
            <w:vMerge w:val="restart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Прыклады</w:t>
            </w:r>
          </w:p>
        </w:tc>
      </w:tr>
      <w:tr w:rsidR="004C6D6A" w:rsidRPr="004C6D6A" w:rsidTr="00C33F80">
        <w:trPr>
          <w:trHeight w:val="382"/>
        </w:trPr>
        <w:tc>
          <w:tcPr>
            <w:tcW w:w="2439" w:type="dxa"/>
            <w:vMerge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</w:p>
        </w:tc>
        <w:tc>
          <w:tcPr>
            <w:tcW w:w="3408" w:type="dxa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ад асновы:</w:t>
            </w:r>
          </w:p>
        </w:tc>
        <w:tc>
          <w:tcPr>
            <w:tcW w:w="1524" w:type="dxa"/>
          </w:tcPr>
          <w:p w:rsidR="004C6D6A" w:rsidRPr="00C33F80" w:rsidRDefault="004C6D6A" w:rsidP="004C6D6A">
            <w:pPr>
              <w:pStyle w:val="3"/>
              <w:jc w:val="center"/>
              <w:rPr>
                <w:i w:val="0"/>
                <w:sz w:val="20"/>
              </w:rPr>
            </w:pPr>
            <w:r w:rsidRPr="00C33F80">
              <w:rPr>
                <w:i w:val="0"/>
                <w:sz w:val="20"/>
              </w:rPr>
              <w:t xml:space="preserve">пры дапамозе </w:t>
            </w:r>
          </w:p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C33F80">
              <w:rPr>
                <w:i w:val="0"/>
                <w:sz w:val="20"/>
              </w:rPr>
              <w:t>суфіксаў:</w:t>
            </w:r>
          </w:p>
        </w:tc>
        <w:tc>
          <w:tcPr>
            <w:tcW w:w="2694" w:type="dxa"/>
            <w:vMerge/>
          </w:tcPr>
          <w:p w:rsidR="004C6D6A" w:rsidRPr="004C6D6A" w:rsidRDefault="004C6D6A" w:rsidP="004C6D6A">
            <w:pPr>
              <w:pStyle w:val="3"/>
              <w:jc w:val="center"/>
              <w:rPr>
                <w:sz w:val="28"/>
                <w:szCs w:val="28"/>
              </w:rPr>
            </w:pPr>
          </w:p>
        </w:tc>
      </w:tr>
      <w:tr w:rsidR="004C6D6A" w:rsidRPr="004C6D6A" w:rsidTr="00C33F80">
        <w:tc>
          <w:tcPr>
            <w:tcW w:w="2439" w:type="dxa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Незалежны /</w:t>
            </w:r>
          </w:p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прошлы</w:t>
            </w:r>
          </w:p>
        </w:tc>
        <w:tc>
          <w:tcPr>
            <w:tcW w:w="3408" w:type="dxa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інфінітыва</w:t>
            </w:r>
          </w:p>
        </w:tc>
        <w:tc>
          <w:tcPr>
            <w:tcW w:w="1524" w:type="dxa"/>
          </w:tcPr>
          <w:p w:rsidR="004C6D6A" w:rsidRPr="004C6D6A" w:rsidRDefault="004C6D6A" w:rsidP="004C6D6A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л</w:t>
            </w:r>
            <w:r w:rsidRPr="004C6D6A">
              <w:rPr>
                <w:i w:val="0"/>
                <w:sz w:val="28"/>
                <w:szCs w:val="28"/>
              </w:rPr>
              <w:t>-,</w:t>
            </w:r>
          </w:p>
          <w:p w:rsidR="004C6D6A" w:rsidRPr="004C6D6A" w:rsidRDefault="004C6D6A" w:rsidP="004C6D6A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ўш</w:t>
            </w:r>
            <w:r w:rsidRPr="004C6D6A">
              <w:rPr>
                <w:i w:val="0"/>
                <w:sz w:val="28"/>
                <w:szCs w:val="28"/>
              </w:rPr>
              <w:t>-,-</w:t>
            </w:r>
            <w:r w:rsidRPr="004C6D6A">
              <w:rPr>
                <w:b/>
                <w:sz w:val="28"/>
                <w:szCs w:val="28"/>
              </w:rPr>
              <w:t>ш</w:t>
            </w:r>
            <w:r w:rsidRPr="004C6D6A">
              <w:rPr>
                <w:i w:val="0"/>
                <w:sz w:val="28"/>
                <w:szCs w:val="28"/>
              </w:rPr>
              <w:t>-</w:t>
            </w:r>
          </w:p>
        </w:tc>
        <w:tc>
          <w:tcPr>
            <w:tcW w:w="2694" w:type="dxa"/>
          </w:tcPr>
          <w:p w:rsidR="004C6D6A" w:rsidRPr="004C6D6A" w:rsidRDefault="004C6D6A" w:rsidP="004C6D6A">
            <w:pPr>
              <w:pStyle w:val="3"/>
              <w:jc w:val="center"/>
              <w:rPr>
                <w:sz w:val="28"/>
                <w:szCs w:val="28"/>
              </w:rPr>
            </w:pPr>
            <w:r w:rsidRPr="004C6D6A">
              <w:rPr>
                <w:sz w:val="28"/>
                <w:szCs w:val="28"/>
              </w:rPr>
              <w:t>пасіве</w:t>
            </w:r>
            <w:r w:rsidRPr="004C6D6A">
              <w:rPr>
                <w:b/>
                <w:sz w:val="28"/>
                <w:szCs w:val="28"/>
              </w:rPr>
              <w:t>л</w:t>
            </w:r>
            <w:r w:rsidRPr="004C6D6A">
              <w:rPr>
                <w:sz w:val="28"/>
                <w:szCs w:val="28"/>
              </w:rPr>
              <w:t>ы</w:t>
            </w:r>
            <w:r w:rsidRPr="004C6D6A">
              <w:rPr>
                <w:i w:val="0"/>
                <w:sz w:val="28"/>
                <w:szCs w:val="28"/>
              </w:rPr>
              <w:t>,</w:t>
            </w:r>
            <w:r w:rsidRPr="004C6D6A">
              <w:rPr>
                <w:sz w:val="28"/>
                <w:szCs w:val="28"/>
              </w:rPr>
              <w:t xml:space="preserve"> прыляце</w:t>
            </w:r>
            <w:r w:rsidRPr="004C6D6A">
              <w:rPr>
                <w:b/>
                <w:sz w:val="28"/>
                <w:szCs w:val="28"/>
              </w:rPr>
              <w:t>ўш</w:t>
            </w:r>
            <w:r w:rsidRPr="004C6D6A">
              <w:rPr>
                <w:sz w:val="28"/>
                <w:szCs w:val="28"/>
              </w:rPr>
              <w:t>ы</w:t>
            </w:r>
            <w:r w:rsidRPr="004C6D6A">
              <w:rPr>
                <w:i w:val="0"/>
                <w:sz w:val="28"/>
                <w:szCs w:val="28"/>
              </w:rPr>
              <w:t>,</w:t>
            </w:r>
          </w:p>
          <w:p w:rsidR="004C6D6A" w:rsidRPr="004C6D6A" w:rsidRDefault="004C6D6A" w:rsidP="004C6D6A">
            <w:pPr>
              <w:pStyle w:val="3"/>
              <w:jc w:val="center"/>
              <w:rPr>
                <w:sz w:val="28"/>
                <w:szCs w:val="28"/>
              </w:rPr>
            </w:pPr>
            <w:r w:rsidRPr="004C6D6A">
              <w:rPr>
                <w:sz w:val="28"/>
                <w:szCs w:val="28"/>
              </w:rPr>
              <w:t>прынёс</w:t>
            </w:r>
            <w:r w:rsidRPr="004C6D6A">
              <w:rPr>
                <w:b/>
                <w:sz w:val="28"/>
                <w:szCs w:val="28"/>
              </w:rPr>
              <w:t>ш</w:t>
            </w:r>
            <w:r w:rsidRPr="004C6D6A">
              <w:rPr>
                <w:sz w:val="28"/>
                <w:szCs w:val="28"/>
              </w:rPr>
              <w:t>ы</w:t>
            </w:r>
          </w:p>
        </w:tc>
      </w:tr>
      <w:tr w:rsidR="004C6D6A" w:rsidRPr="004C6D6A" w:rsidTr="00C33F80">
        <w:tc>
          <w:tcPr>
            <w:tcW w:w="2439" w:type="dxa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Залежны /</w:t>
            </w:r>
          </w:p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прошлы</w:t>
            </w:r>
          </w:p>
        </w:tc>
        <w:tc>
          <w:tcPr>
            <w:tcW w:w="3408" w:type="dxa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дзеясловаў прошлага часу</w:t>
            </w:r>
          </w:p>
        </w:tc>
        <w:tc>
          <w:tcPr>
            <w:tcW w:w="1524" w:type="dxa"/>
          </w:tcPr>
          <w:p w:rsidR="00C33F80" w:rsidRDefault="004C6D6A" w:rsidP="004C6D6A">
            <w:pPr>
              <w:pStyle w:val="3"/>
              <w:jc w:val="center"/>
              <w:rPr>
                <w:b/>
                <w:sz w:val="28"/>
                <w:szCs w:val="28"/>
                <w:lang w:val="ru-RU"/>
              </w:rPr>
            </w:pP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н-</w:t>
            </w:r>
            <w:r w:rsidRPr="004C6D6A">
              <w:rPr>
                <w:i w:val="0"/>
                <w:sz w:val="28"/>
                <w:szCs w:val="28"/>
              </w:rPr>
              <w:t>,</w:t>
            </w:r>
            <w:r w:rsidRPr="004C6D6A">
              <w:rPr>
                <w:b/>
                <w:sz w:val="28"/>
                <w:szCs w:val="28"/>
              </w:rPr>
              <w:t xml:space="preserve"> </w:t>
            </w: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ен</w:t>
            </w:r>
            <w:r w:rsidRPr="004C6D6A">
              <w:rPr>
                <w:i w:val="0"/>
                <w:sz w:val="28"/>
                <w:szCs w:val="28"/>
              </w:rPr>
              <w:t>-,</w:t>
            </w:r>
            <w:r w:rsidRPr="004C6D6A">
              <w:rPr>
                <w:b/>
                <w:sz w:val="28"/>
                <w:szCs w:val="28"/>
              </w:rPr>
              <w:t xml:space="preserve"> </w:t>
            </w:r>
          </w:p>
          <w:p w:rsidR="004C6D6A" w:rsidRPr="004C6D6A" w:rsidRDefault="004C6D6A" w:rsidP="004C6D6A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ан</w:t>
            </w:r>
            <w:r w:rsidRPr="004C6D6A">
              <w:rPr>
                <w:i w:val="0"/>
                <w:sz w:val="28"/>
                <w:szCs w:val="28"/>
              </w:rPr>
              <w:t>-,</w:t>
            </w:r>
          </w:p>
          <w:p w:rsidR="004C6D6A" w:rsidRPr="004C6D6A" w:rsidRDefault="004C6D6A" w:rsidP="004C6D6A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т</w:t>
            </w:r>
            <w:r w:rsidRPr="004C6D6A">
              <w:rPr>
                <w:i w:val="0"/>
                <w:sz w:val="28"/>
                <w:szCs w:val="28"/>
              </w:rPr>
              <w:t>-</w:t>
            </w:r>
          </w:p>
        </w:tc>
        <w:tc>
          <w:tcPr>
            <w:tcW w:w="2694" w:type="dxa"/>
          </w:tcPr>
          <w:p w:rsidR="004C6D6A" w:rsidRPr="004C6D6A" w:rsidRDefault="004C6D6A" w:rsidP="004C6D6A">
            <w:pPr>
              <w:pStyle w:val="3"/>
              <w:jc w:val="center"/>
              <w:rPr>
                <w:sz w:val="28"/>
                <w:szCs w:val="28"/>
              </w:rPr>
            </w:pPr>
            <w:r w:rsidRPr="004C6D6A">
              <w:rPr>
                <w:sz w:val="28"/>
                <w:szCs w:val="28"/>
              </w:rPr>
              <w:t>напіса</w:t>
            </w:r>
            <w:r w:rsidRPr="004C6D6A">
              <w:rPr>
                <w:b/>
                <w:sz w:val="28"/>
                <w:szCs w:val="28"/>
              </w:rPr>
              <w:t>н</w:t>
            </w:r>
            <w:r w:rsidRPr="004C6D6A">
              <w:rPr>
                <w:sz w:val="28"/>
                <w:szCs w:val="28"/>
              </w:rPr>
              <w:t>ы</w:t>
            </w:r>
            <w:r w:rsidRPr="004C6D6A">
              <w:rPr>
                <w:i w:val="0"/>
                <w:sz w:val="28"/>
                <w:szCs w:val="28"/>
              </w:rPr>
              <w:t>,</w:t>
            </w:r>
            <w:r w:rsidRPr="004C6D6A">
              <w:rPr>
                <w:sz w:val="28"/>
                <w:szCs w:val="28"/>
              </w:rPr>
              <w:t xml:space="preserve"> асветл</w:t>
            </w:r>
            <w:r w:rsidRPr="004C6D6A">
              <w:rPr>
                <w:b/>
                <w:sz w:val="28"/>
                <w:szCs w:val="28"/>
              </w:rPr>
              <w:t>ен</w:t>
            </w:r>
            <w:r w:rsidRPr="004C6D6A">
              <w:rPr>
                <w:sz w:val="28"/>
                <w:szCs w:val="28"/>
              </w:rPr>
              <w:t>ы</w:t>
            </w:r>
            <w:r w:rsidRPr="004C6D6A">
              <w:rPr>
                <w:i w:val="0"/>
                <w:sz w:val="28"/>
                <w:szCs w:val="28"/>
              </w:rPr>
              <w:t>,</w:t>
            </w:r>
            <w:r w:rsidRPr="004C6D6A">
              <w:rPr>
                <w:sz w:val="28"/>
                <w:szCs w:val="28"/>
              </w:rPr>
              <w:t xml:space="preserve"> дагледж</w:t>
            </w:r>
            <w:r w:rsidRPr="004C6D6A">
              <w:rPr>
                <w:b/>
                <w:sz w:val="28"/>
                <w:szCs w:val="28"/>
              </w:rPr>
              <w:t>ан</w:t>
            </w:r>
            <w:r w:rsidRPr="004C6D6A">
              <w:rPr>
                <w:sz w:val="28"/>
                <w:szCs w:val="28"/>
              </w:rPr>
              <w:t>ы</w:t>
            </w:r>
            <w:r w:rsidRPr="004C6D6A">
              <w:rPr>
                <w:i w:val="0"/>
                <w:sz w:val="28"/>
                <w:szCs w:val="28"/>
              </w:rPr>
              <w:t>,</w:t>
            </w:r>
            <w:r w:rsidRPr="004C6D6A">
              <w:rPr>
                <w:sz w:val="28"/>
                <w:szCs w:val="28"/>
              </w:rPr>
              <w:t xml:space="preserve"> пашы</w:t>
            </w:r>
            <w:r w:rsidRPr="004C6D6A">
              <w:rPr>
                <w:b/>
                <w:sz w:val="28"/>
                <w:szCs w:val="28"/>
              </w:rPr>
              <w:t>т</w:t>
            </w:r>
            <w:r w:rsidRPr="004C6D6A">
              <w:rPr>
                <w:sz w:val="28"/>
                <w:szCs w:val="28"/>
              </w:rPr>
              <w:t>ы</w:t>
            </w:r>
          </w:p>
        </w:tc>
      </w:tr>
      <w:tr w:rsidR="004C6D6A" w:rsidRPr="004C6D6A" w:rsidTr="00C33F80">
        <w:trPr>
          <w:trHeight w:val="443"/>
        </w:trPr>
        <w:tc>
          <w:tcPr>
            <w:tcW w:w="2439" w:type="dxa"/>
            <w:vMerge w:val="restart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Незалежны /</w:t>
            </w:r>
          </w:p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цяперашні</w:t>
            </w:r>
          </w:p>
        </w:tc>
        <w:tc>
          <w:tcPr>
            <w:tcW w:w="3408" w:type="dxa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дзеясловаў</w:t>
            </w:r>
          </w:p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І спражэння</w:t>
            </w:r>
          </w:p>
        </w:tc>
        <w:tc>
          <w:tcPr>
            <w:tcW w:w="1524" w:type="dxa"/>
            <w:shd w:val="clear" w:color="auto" w:fill="auto"/>
          </w:tcPr>
          <w:p w:rsidR="004C6D6A" w:rsidRPr="004C6D6A" w:rsidRDefault="004C6D6A" w:rsidP="004C6D6A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уч</w:t>
            </w:r>
            <w:r w:rsidRPr="004C6D6A">
              <w:rPr>
                <w:i w:val="0"/>
                <w:sz w:val="28"/>
                <w:szCs w:val="28"/>
              </w:rPr>
              <w:t>-</w:t>
            </w:r>
          </w:p>
          <w:p w:rsidR="004C6D6A" w:rsidRPr="004C6D6A" w:rsidRDefault="004C6D6A" w:rsidP="004C6D6A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юч-</w:t>
            </w:r>
          </w:p>
        </w:tc>
        <w:tc>
          <w:tcPr>
            <w:tcW w:w="2694" w:type="dxa"/>
            <w:shd w:val="clear" w:color="auto" w:fill="auto"/>
          </w:tcPr>
          <w:p w:rsidR="004C6D6A" w:rsidRPr="004C6D6A" w:rsidRDefault="004C6D6A" w:rsidP="004C6D6A">
            <w:pPr>
              <w:pStyle w:val="3"/>
              <w:jc w:val="center"/>
              <w:rPr>
                <w:sz w:val="28"/>
                <w:szCs w:val="28"/>
              </w:rPr>
            </w:pPr>
            <w:r w:rsidRPr="004C6D6A">
              <w:rPr>
                <w:sz w:val="28"/>
                <w:szCs w:val="28"/>
              </w:rPr>
              <w:t>бяг</w:t>
            </w:r>
            <w:r w:rsidRPr="004C6D6A">
              <w:rPr>
                <w:b/>
                <w:sz w:val="28"/>
                <w:szCs w:val="28"/>
              </w:rPr>
              <w:t>уч</w:t>
            </w:r>
            <w:r w:rsidRPr="004C6D6A">
              <w:rPr>
                <w:sz w:val="28"/>
                <w:szCs w:val="28"/>
              </w:rPr>
              <w:t>ы рахунак</w:t>
            </w:r>
            <w:r w:rsidRPr="004C6D6A">
              <w:rPr>
                <w:i w:val="0"/>
                <w:sz w:val="28"/>
                <w:szCs w:val="28"/>
              </w:rPr>
              <w:t>,</w:t>
            </w:r>
          </w:p>
          <w:p w:rsidR="004C6D6A" w:rsidRPr="004C6D6A" w:rsidRDefault="004C6D6A" w:rsidP="004C6D6A">
            <w:pPr>
              <w:pStyle w:val="3"/>
              <w:jc w:val="center"/>
              <w:rPr>
                <w:sz w:val="28"/>
                <w:szCs w:val="28"/>
              </w:rPr>
            </w:pPr>
            <w:r w:rsidRPr="004C6D6A">
              <w:rPr>
                <w:sz w:val="28"/>
                <w:szCs w:val="28"/>
              </w:rPr>
              <w:t>раша</w:t>
            </w:r>
            <w:r w:rsidRPr="004C6D6A">
              <w:rPr>
                <w:b/>
                <w:sz w:val="28"/>
                <w:szCs w:val="28"/>
              </w:rPr>
              <w:t>юч</w:t>
            </w:r>
            <w:r w:rsidRPr="004C6D6A">
              <w:rPr>
                <w:sz w:val="28"/>
                <w:szCs w:val="28"/>
              </w:rPr>
              <w:t>ая сіла</w:t>
            </w:r>
          </w:p>
        </w:tc>
      </w:tr>
      <w:tr w:rsidR="004C6D6A" w:rsidRPr="004C6D6A" w:rsidTr="00C33F80">
        <w:trPr>
          <w:trHeight w:val="442"/>
        </w:trPr>
        <w:tc>
          <w:tcPr>
            <w:tcW w:w="2439" w:type="dxa"/>
            <w:vMerge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</w:p>
        </w:tc>
        <w:tc>
          <w:tcPr>
            <w:tcW w:w="3408" w:type="dxa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дзеясловаў</w:t>
            </w:r>
          </w:p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ІІ спражэння</w:t>
            </w:r>
          </w:p>
        </w:tc>
        <w:tc>
          <w:tcPr>
            <w:tcW w:w="1524" w:type="dxa"/>
            <w:shd w:val="clear" w:color="auto" w:fill="auto"/>
          </w:tcPr>
          <w:p w:rsidR="004C6D6A" w:rsidRPr="004C6D6A" w:rsidRDefault="004C6D6A" w:rsidP="004C6D6A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ач</w:t>
            </w:r>
            <w:r w:rsidRPr="004C6D6A">
              <w:rPr>
                <w:i w:val="0"/>
                <w:sz w:val="28"/>
                <w:szCs w:val="28"/>
              </w:rPr>
              <w:t>-</w:t>
            </w:r>
          </w:p>
          <w:p w:rsidR="004C6D6A" w:rsidRPr="004C6D6A" w:rsidRDefault="004C6D6A" w:rsidP="004C6D6A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яч</w:t>
            </w:r>
            <w:r w:rsidRPr="004C6D6A">
              <w:rPr>
                <w:i w:val="0"/>
                <w:sz w:val="28"/>
                <w:szCs w:val="28"/>
              </w:rPr>
              <w:t>-</w:t>
            </w:r>
          </w:p>
        </w:tc>
        <w:tc>
          <w:tcPr>
            <w:tcW w:w="2694" w:type="dxa"/>
            <w:shd w:val="clear" w:color="auto" w:fill="auto"/>
          </w:tcPr>
          <w:p w:rsidR="004C6D6A" w:rsidRPr="004C6D6A" w:rsidRDefault="004C6D6A" w:rsidP="004C6D6A">
            <w:pPr>
              <w:pStyle w:val="3"/>
              <w:jc w:val="center"/>
              <w:rPr>
                <w:sz w:val="28"/>
                <w:szCs w:val="28"/>
              </w:rPr>
            </w:pPr>
            <w:r w:rsidRPr="004C6D6A">
              <w:rPr>
                <w:sz w:val="28"/>
                <w:szCs w:val="28"/>
              </w:rPr>
              <w:t>гавор</w:t>
            </w:r>
            <w:r w:rsidRPr="004C6D6A">
              <w:rPr>
                <w:b/>
                <w:sz w:val="28"/>
                <w:szCs w:val="28"/>
              </w:rPr>
              <w:t>ач</w:t>
            </w:r>
            <w:r w:rsidRPr="004C6D6A">
              <w:rPr>
                <w:sz w:val="28"/>
                <w:szCs w:val="28"/>
              </w:rPr>
              <w:t>ая асоба</w:t>
            </w:r>
            <w:r w:rsidRPr="004C6D6A">
              <w:rPr>
                <w:i w:val="0"/>
                <w:sz w:val="28"/>
                <w:szCs w:val="28"/>
              </w:rPr>
              <w:t>,</w:t>
            </w:r>
          </w:p>
          <w:p w:rsidR="004C6D6A" w:rsidRPr="004C6D6A" w:rsidRDefault="004C6D6A" w:rsidP="004C6D6A">
            <w:pPr>
              <w:pStyle w:val="3"/>
              <w:jc w:val="center"/>
              <w:rPr>
                <w:sz w:val="28"/>
                <w:szCs w:val="28"/>
              </w:rPr>
            </w:pPr>
            <w:r w:rsidRPr="004C6D6A">
              <w:rPr>
                <w:sz w:val="28"/>
                <w:szCs w:val="28"/>
              </w:rPr>
              <w:t>свісц</w:t>
            </w:r>
            <w:r w:rsidRPr="004C6D6A">
              <w:rPr>
                <w:b/>
                <w:sz w:val="28"/>
                <w:szCs w:val="28"/>
              </w:rPr>
              <w:t>яч</w:t>
            </w:r>
            <w:r w:rsidRPr="004C6D6A">
              <w:rPr>
                <w:sz w:val="28"/>
                <w:szCs w:val="28"/>
              </w:rPr>
              <w:t>ы гук</w:t>
            </w:r>
          </w:p>
        </w:tc>
      </w:tr>
      <w:tr w:rsidR="004C6D6A" w:rsidRPr="004C6D6A" w:rsidTr="00C33F80">
        <w:trPr>
          <w:trHeight w:val="958"/>
        </w:trPr>
        <w:tc>
          <w:tcPr>
            <w:tcW w:w="2439" w:type="dxa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Залежны /</w:t>
            </w:r>
          </w:p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цяперашні</w:t>
            </w:r>
          </w:p>
        </w:tc>
        <w:tc>
          <w:tcPr>
            <w:tcW w:w="3408" w:type="dxa"/>
          </w:tcPr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непераходных дзеясловаў</w:t>
            </w:r>
          </w:p>
          <w:p w:rsidR="004C6D6A" w:rsidRPr="004C6D6A" w:rsidRDefault="004C6D6A" w:rsidP="004C6D6A">
            <w:pPr>
              <w:pStyle w:val="3"/>
              <w:jc w:val="center"/>
              <w:rPr>
                <w:i w:val="0"/>
                <w:sz w:val="28"/>
                <w:szCs w:val="28"/>
                <w:lang w:val="ru-RU"/>
              </w:rPr>
            </w:pPr>
            <w:r w:rsidRPr="004C6D6A">
              <w:rPr>
                <w:i w:val="0"/>
                <w:sz w:val="28"/>
                <w:szCs w:val="28"/>
              </w:rPr>
              <w:t>цяперашняга часу</w:t>
            </w:r>
          </w:p>
          <w:p w:rsidR="004C6D6A" w:rsidRPr="004C6D6A" w:rsidRDefault="004C6D6A" w:rsidP="00C33F80">
            <w:pPr>
              <w:pStyle w:val="3"/>
              <w:jc w:val="center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незакончанага трывання</w:t>
            </w:r>
          </w:p>
        </w:tc>
        <w:tc>
          <w:tcPr>
            <w:tcW w:w="1524" w:type="dxa"/>
          </w:tcPr>
          <w:p w:rsidR="004C6D6A" w:rsidRPr="004C6D6A" w:rsidRDefault="004C6D6A" w:rsidP="004C6D6A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ем</w:t>
            </w:r>
            <w:r w:rsidRPr="004C6D6A">
              <w:rPr>
                <w:i w:val="0"/>
                <w:sz w:val="28"/>
                <w:szCs w:val="28"/>
              </w:rPr>
              <w:t>-</w:t>
            </w:r>
          </w:p>
          <w:p w:rsidR="004C6D6A" w:rsidRPr="004C6D6A" w:rsidRDefault="004C6D6A" w:rsidP="004C6D6A">
            <w:pPr>
              <w:pStyle w:val="3"/>
              <w:jc w:val="center"/>
              <w:rPr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ім</w:t>
            </w:r>
            <w:r w:rsidRPr="004C6D6A">
              <w:rPr>
                <w:i w:val="0"/>
                <w:sz w:val="28"/>
                <w:szCs w:val="28"/>
              </w:rPr>
              <w:t>-</w:t>
            </w:r>
          </w:p>
        </w:tc>
        <w:tc>
          <w:tcPr>
            <w:tcW w:w="2694" w:type="dxa"/>
          </w:tcPr>
          <w:p w:rsidR="004C6D6A" w:rsidRPr="004C6D6A" w:rsidRDefault="004C6D6A" w:rsidP="004C6D6A">
            <w:pPr>
              <w:pStyle w:val="3"/>
              <w:jc w:val="center"/>
              <w:rPr>
                <w:sz w:val="28"/>
                <w:szCs w:val="28"/>
              </w:rPr>
            </w:pPr>
            <w:r w:rsidRPr="004C6D6A">
              <w:rPr>
                <w:sz w:val="28"/>
                <w:szCs w:val="28"/>
              </w:rPr>
              <w:t>кіру</w:t>
            </w:r>
            <w:r w:rsidRPr="004C6D6A">
              <w:rPr>
                <w:b/>
                <w:sz w:val="28"/>
                <w:szCs w:val="28"/>
              </w:rPr>
              <w:t>ем</w:t>
            </w:r>
            <w:r w:rsidRPr="004C6D6A">
              <w:rPr>
                <w:sz w:val="28"/>
                <w:szCs w:val="28"/>
              </w:rPr>
              <w:t>ы</w:t>
            </w:r>
            <w:r w:rsidRPr="004C6D6A">
              <w:rPr>
                <w:i w:val="0"/>
                <w:sz w:val="28"/>
                <w:szCs w:val="28"/>
              </w:rPr>
              <w:t>,</w:t>
            </w:r>
          </w:p>
          <w:p w:rsidR="004C6D6A" w:rsidRPr="004C6D6A" w:rsidRDefault="004C6D6A" w:rsidP="004C6D6A">
            <w:pPr>
              <w:pStyle w:val="3"/>
              <w:jc w:val="center"/>
              <w:rPr>
                <w:sz w:val="28"/>
                <w:szCs w:val="28"/>
              </w:rPr>
            </w:pPr>
            <w:r w:rsidRPr="004C6D6A">
              <w:rPr>
                <w:sz w:val="28"/>
                <w:szCs w:val="28"/>
              </w:rPr>
              <w:t>утвара</w:t>
            </w:r>
            <w:r w:rsidRPr="004C6D6A">
              <w:rPr>
                <w:b/>
                <w:sz w:val="28"/>
                <w:szCs w:val="28"/>
              </w:rPr>
              <w:t>ем</w:t>
            </w:r>
            <w:r w:rsidRPr="004C6D6A">
              <w:rPr>
                <w:sz w:val="28"/>
                <w:szCs w:val="28"/>
              </w:rPr>
              <w:t>ы</w:t>
            </w:r>
          </w:p>
        </w:tc>
      </w:tr>
    </w:tbl>
    <w:p w:rsidR="004C6D6A" w:rsidRPr="004C6D6A" w:rsidRDefault="004C6D6A" w:rsidP="004C6D6A">
      <w:pPr>
        <w:pStyle w:val="3"/>
        <w:rPr>
          <w:sz w:val="28"/>
          <w:szCs w:val="28"/>
        </w:rPr>
      </w:pPr>
    </w:p>
    <w:p w:rsidR="004C6D6A" w:rsidRPr="004C6D6A" w:rsidRDefault="00C9005F" w:rsidP="004C6D6A">
      <w:pPr>
        <w:pStyle w:val="3"/>
        <w:jc w:val="center"/>
        <w:rPr>
          <w:b/>
          <w:i w:val="0"/>
          <w:sz w:val="28"/>
          <w:szCs w:val="28"/>
        </w:rPr>
      </w:pPr>
      <w:r>
        <w:rPr>
          <w:b/>
          <w:i w:val="0"/>
          <w:sz w:val="28"/>
          <w:szCs w:val="28"/>
          <w:lang w:val="ru-RU"/>
        </w:rPr>
        <w:t xml:space="preserve">2. </w:t>
      </w:r>
      <w:r w:rsidR="004C6D6A" w:rsidRPr="004C6D6A">
        <w:rPr>
          <w:b/>
          <w:i w:val="0"/>
          <w:sz w:val="28"/>
          <w:szCs w:val="28"/>
        </w:rPr>
        <w:t>Ужыванне дзеепрыметнікаў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</w:tblGrid>
      <w:tr w:rsidR="004C6D6A" w:rsidRPr="00B5332C" w:rsidTr="00C33F80">
        <w:tc>
          <w:tcPr>
            <w:tcW w:w="10065" w:type="dxa"/>
          </w:tcPr>
          <w:p w:rsidR="004C6D6A" w:rsidRPr="004C6D6A" w:rsidRDefault="004C6D6A" w:rsidP="004C6D6A">
            <w:pPr>
              <w:pStyle w:val="3"/>
              <w:jc w:val="both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 xml:space="preserve">Не ўсе формы дзеепрыметнікаў аднолькава ўжывальныя ў сучаснай беларускай мове. </w:t>
            </w:r>
          </w:p>
          <w:p w:rsidR="004C6D6A" w:rsidRPr="004C6D6A" w:rsidRDefault="004C6D6A" w:rsidP="00C33F80">
            <w:pPr>
              <w:pStyle w:val="3"/>
              <w:numPr>
                <w:ilvl w:val="0"/>
                <w:numId w:val="1"/>
              </w:numPr>
              <w:tabs>
                <w:tab w:val="clear" w:pos="750"/>
              </w:tabs>
              <w:ind w:left="240" w:hanging="240"/>
              <w:jc w:val="both"/>
              <w:rPr>
                <w:sz w:val="28"/>
                <w:szCs w:val="28"/>
              </w:rPr>
            </w:pPr>
            <w:r w:rsidRPr="004C6D6A">
              <w:rPr>
                <w:b/>
                <w:i w:val="0"/>
                <w:sz w:val="28"/>
                <w:szCs w:val="28"/>
              </w:rPr>
              <w:t>Найчасцей</w:t>
            </w:r>
            <w:r w:rsidRPr="004C6D6A">
              <w:rPr>
                <w:sz w:val="28"/>
                <w:szCs w:val="28"/>
              </w:rPr>
              <w:t xml:space="preserve"> </w:t>
            </w:r>
            <w:r w:rsidRPr="004C6D6A">
              <w:rPr>
                <w:i w:val="0"/>
                <w:sz w:val="28"/>
                <w:szCs w:val="28"/>
              </w:rPr>
              <w:t>выкарыстоўваюцца дзеепрыметнікі прошлага часу залежнага стану з суфіксамі -</w:t>
            </w:r>
            <w:r w:rsidRPr="004C6D6A">
              <w:rPr>
                <w:b/>
                <w:sz w:val="28"/>
                <w:szCs w:val="28"/>
              </w:rPr>
              <w:t>н</w:t>
            </w:r>
            <w:r w:rsidRPr="004C6D6A">
              <w:rPr>
                <w:i w:val="0"/>
                <w:sz w:val="28"/>
                <w:szCs w:val="28"/>
              </w:rPr>
              <w:t>-, -</w:t>
            </w:r>
            <w:r w:rsidRPr="004C6D6A">
              <w:rPr>
                <w:b/>
                <w:sz w:val="28"/>
                <w:szCs w:val="28"/>
              </w:rPr>
              <w:t>ен</w:t>
            </w:r>
            <w:r w:rsidRPr="004C6D6A">
              <w:rPr>
                <w:i w:val="0"/>
                <w:sz w:val="28"/>
                <w:szCs w:val="28"/>
              </w:rPr>
              <w:t>-,</w:t>
            </w:r>
            <w:r w:rsidRPr="004C6D6A">
              <w:rPr>
                <w:b/>
                <w:sz w:val="28"/>
                <w:szCs w:val="28"/>
              </w:rPr>
              <w:t xml:space="preserve"> </w:t>
            </w: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ан</w:t>
            </w:r>
            <w:r w:rsidRPr="004C6D6A">
              <w:rPr>
                <w:i w:val="0"/>
                <w:sz w:val="28"/>
                <w:szCs w:val="28"/>
              </w:rPr>
              <w:t>-,</w:t>
            </w:r>
            <w:r w:rsidRPr="004C6D6A">
              <w:rPr>
                <w:b/>
                <w:sz w:val="28"/>
                <w:szCs w:val="28"/>
              </w:rPr>
              <w:t xml:space="preserve"> </w:t>
            </w: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т</w:t>
            </w:r>
            <w:r w:rsidRPr="004C6D6A">
              <w:rPr>
                <w:i w:val="0"/>
                <w:sz w:val="28"/>
                <w:szCs w:val="28"/>
              </w:rPr>
              <w:t xml:space="preserve">-: </w:t>
            </w:r>
            <w:r w:rsidRPr="004C6D6A">
              <w:rPr>
                <w:sz w:val="28"/>
                <w:szCs w:val="28"/>
              </w:rPr>
              <w:t>стомл</w:t>
            </w:r>
            <w:r w:rsidRPr="004C6D6A">
              <w:rPr>
                <w:b/>
                <w:sz w:val="28"/>
                <w:szCs w:val="28"/>
              </w:rPr>
              <w:t>ен</w:t>
            </w:r>
            <w:r w:rsidRPr="004C6D6A">
              <w:rPr>
                <w:sz w:val="28"/>
                <w:szCs w:val="28"/>
              </w:rPr>
              <w:t>ы чалавек</w:t>
            </w:r>
            <w:r w:rsidRPr="004C6D6A">
              <w:rPr>
                <w:i w:val="0"/>
                <w:sz w:val="28"/>
                <w:szCs w:val="28"/>
              </w:rPr>
              <w:t>,</w:t>
            </w:r>
            <w:r w:rsidRPr="004C6D6A">
              <w:rPr>
                <w:sz w:val="28"/>
                <w:szCs w:val="28"/>
              </w:rPr>
              <w:t xml:space="preserve"> скош</w:t>
            </w:r>
            <w:r w:rsidRPr="004C6D6A">
              <w:rPr>
                <w:b/>
                <w:sz w:val="28"/>
                <w:szCs w:val="28"/>
              </w:rPr>
              <w:t>ан</w:t>
            </w:r>
            <w:r w:rsidRPr="004C6D6A">
              <w:rPr>
                <w:sz w:val="28"/>
                <w:szCs w:val="28"/>
              </w:rPr>
              <w:t>ая трава</w:t>
            </w:r>
            <w:r w:rsidRPr="00C33F80">
              <w:rPr>
                <w:i w:val="0"/>
                <w:sz w:val="28"/>
                <w:szCs w:val="28"/>
              </w:rPr>
              <w:t>,</w:t>
            </w:r>
            <w:r w:rsidRPr="00C33F80">
              <w:rPr>
                <w:sz w:val="28"/>
                <w:szCs w:val="28"/>
              </w:rPr>
              <w:t xml:space="preserve"> зжа</w:t>
            </w:r>
            <w:r w:rsidRPr="00C33F80">
              <w:rPr>
                <w:b/>
                <w:sz w:val="28"/>
                <w:szCs w:val="28"/>
              </w:rPr>
              <w:t>т</w:t>
            </w:r>
            <w:r w:rsidRPr="00C33F80">
              <w:rPr>
                <w:sz w:val="28"/>
                <w:szCs w:val="28"/>
              </w:rPr>
              <w:t>ае поле</w:t>
            </w:r>
            <w:r w:rsidRPr="004C6D6A">
              <w:rPr>
                <w:sz w:val="28"/>
                <w:szCs w:val="28"/>
              </w:rPr>
              <w:t>.</w:t>
            </w:r>
          </w:p>
        </w:tc>
      </w:tr>
      <w:tr w:rsidR="004C6D6A" w:rsidRPr="00B5332C" w:rsidTr="00C33F80">
        <w:tc>
          <w:tcPr>
            <w:tcW w:w="10065" w:type="dxa"/>
          </w:tcPr>
          <w:p w:rsidR="004C6D6A" w:rsidRPr="004C6D6A" w:rsidRDefault="004C6D6A" w:rsidP="004C6D6A">
            <w:pPr>
              <w:pStyle w:val="3"/>
              <w:numPr>
                <w:ilvl w:val="0"/>
                <w:numId w:val="1"/>
              </w:numPr>
              <w:tabs>
                <w:tab w:val="num" w:pos="390"/>
              </w:tabs>
              <w:ind w:left="79" w:firstLine="0"/>
              <w:jc w:val="both"/>
              <w:rPr>
                <w:sz w:val="28"/>
                <w:szCs w:val="28"/>
              </w:rPr>
            </w:pPr>
            <w:r w:rsidRPr="004C6D6A">
              <w:rPr>
                <w:b/>
                <w:i w:val="0"/>
                <w:sz w:val="28"/>
                <w:szCs w:val="28"/>
              </w:rPr>
              <w:t>Часта</w:t>
            </w:r>
            <w:r w:rsidRPr="004C6D6A">
              <w:rPr>
                <w:i w:val="0"/>
                <w:sz w:val="28"/>
                <w:szCs w:val="28"/>
              </w:rPr>
              <w:t xml:space="preserve"> ўжываюцца дзеепрыметнікі прошлага часу незалежнага стану з суфіксам </w:t>
            </w:r>
            <w:r w:rsidRPr="004C6D6A">
              <w:rPr>
                <w:b/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л</w:t>
            </w: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sz w:val="28"/>
                <w:szCs w:val="28"/>
              </w:rPr>
              <w:t>: пачарне</w:t>
            </w:r>
            <w:r w:rsidRPr="004C6D6A">
              <w:rPr>
                <w:b/>
                <w:sz w:val="28"/>
                <w:szCs w:val="28"/>
              </w:rPr>
              <w:t>л</w:t>
            </w:r>
            <w:r w:rsidRPr="004C6D6A">
              <w:rPr>
                <w:sz w:val="28"/>
                <w:szCs w:val="28"/>
              </w:rPr>
              <w:t>ы слуп, пажаўце</w:t>
            </w:r>
            <w:r w:rsidRPr="004C6D6A">
              <w:rPr>
                <w:b/>
                <w:sz w:val="28"/>
                <w:szCs w:val="28"/>
              </w:rPr>
              <w:t>л</w:t>
            </w:r>
            <w:r w:rsidRPr="004C6D6A">
              <w:rPr>
                <w:sz w:val="28"/>
                <w:szCs w:val="28"/>
              </w:rPr>
              <w:t>ае лісце.</w:t>
            </w:r>
          </w:p>
        </w:tc>
      </w:tr>
      <w:tr w:rsidR="004C6D6A" w:rsidRPr="00B5332C" w:rsidTr="00C33F80">
        <w:tc>
          <w:tcPr>
            <w:tcW w:w="10065" w:type="dxa"/>
          </w:tcPr>
          <w:p w:rsidR="004C6D6A" w:rsidRPr="004C6D6A" w:rsidRDefault="004C6D6A" w:rsidP="004C6D6A">
            <w:pPr>
              <w:pStyle w:val="3"/>
              <w:numPr>
                <w:ilvl w:val="0"/>
                <w:numId w:val="1"/>
              </w:numPr>
              <w:tabs>
                <w:tab w:val="num" w:pos="390"/>
              </w:tabs>
              <w:ind w:left="0" w:firstLine="79"/>
              <w:jc w:val="both"/>
              <w:rPr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Дзеепрыметнікі прошлага часу незалежнага стану з суфіксамі -</w:t>
            </w:r>
            <w:r w:rsidRPr="004C6D6A">
              <w:rPr>
                <w:b/>
                <w:sz w:val="28"/>
                <w:szCs w:val="28"/>
              </w:rPr>
              <w:t>ўш</w:t>
            </w:r>
            <w:r w:rsidRPr="004C6D6A">
              <w:rPr>
                <w:i w:val="0"/>
                <w:sz w:val="28"/>
                <w:szCs w:val="28"/>
              </w:rPr>
              <w:t>-,</w:t>
            </w:r>
            <w:r w:rsidRPr="004C6D6A">
              <w:rPr>
                <w:b/>
                <w:sz w:val="28"/>
                <w:szCs w:val="28"/>
              </w:rPr>
              <w:t xml:space="preserve"> </w:t>
            </w: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ш</w:t>
            </w:r>
            <w:r w:rsidRPr="004C6D6A">
              <w:rPr>
                <w:i w:val="0"/>
                <w:sz w:val="28"/>
                <w:szCs w:val="28"/>
              </w:rPr>
              <w:t xml:space="preserve">- сустракаюцца </w:t>
            </w:r>
            <w:r w:rsidRPr="004C6D6A">
              <w:rPr>
                <w:b/>
                <w:i w:val="0"/>
                <w:sz w:val="28"/>
                <w:szCs w:val="28"/>
              </w:rPr>
              <w:t>пераважна</w:t>
            </w:r>
            <w:r w:rsidRPr="004C6D6A">
              <w:rPr>
                <w:i w:val="0"/>
                <w:sz w:val="28"/>
                <w:szCs w:val="28"/>
              </w:rPr>
              <w:t xml:space="preserve"> ў публіцыстычным і навуковым стылі: </w:t>
            </w:r>
            <w:r w:rsidRPr="004C6D6A">
              <w:rPr>
                <w:sz w:val="28"/>
                <w:szCs w:val="28"/>
              </w:rPr>
              <w:t>вырас</w:t>
            </w:r>
            <w:r w:rsidRPr="004C6D6A">
              <w:rPr>
                <w:b/>
                <w:sz w:val="28"/>
                <w:szCs w:val="28"/>
              </w:rPr>
              <w:t>ш</w:t>
            </w:r>
            <w:r w:rsidRPr="004C6D6A">
              <w:rPr>
                <w:sz w:val="28"/>
                <w:szCs w:val="28"/>
              </w:rPr>
              <w:t>ыя патрабаванні</w:t>
            </w:r>
            <w:r w:rsidRPr="004C6D6A">
              <w:rPr>
                <w:i w:val="0"/>
                <w:sz w:val="28"/>
                <w:szCs w:val="28"/>
              </w:rPr>
              <w:t>,</w:t>
            </w:r>
            <w:r w:rsidRPr="004C6D6A">
              <w:rPr>
                <w:sz w:val="28"/>
                <w:szCs w:val="28"/>
              </w:rPr>
              <w:t xml:space="preserve"> узмацне</w:t>
            </w:r>
            <w:r w:rsidRPr="004C6D6A">
              <w:rPr>
                <w:b/>
                <w:sz w:val="28"/>
                <w:szCs w:val="28"/>
              </w:rPr>
              <w:t>ўш</w:t>
            </w:r>
            <w:r w:rsidRPr="004C6D6A">
              <w:rPr>
                <w:sz w:val="28"/>
                <w:szCs w:val="28"/>
              </w:rPr>
              <w:t>ыя сувязі.</w:t>
            </w:r>
          </w:p>
        </w:tc>
      </w:tr>
      <w:tr w:rsidR="004C6D6A" w:rsidRPr="00B5332C" w:rsidTr="00C33F80">
        <w:tc>
          <w:tcPr>
            <w:tcW w:w="10065" w:type="dxa"/>
          </w:tcPr>
          <w:p w:rsidR="004C6D6A" w:rsidRPr="004C6D6A" w:rsidRDefault="004C6D6A" w:rsidP="004C6D6A">
            <w:pPr>
              <w:pStyle w:val="3"/>
              <w:numPr>
                <w:ilvl w:val="0"/>
                <w:numId w:val="1"/>
              </w:numPr>
              <w:tabs>
                <w:tab w:val="clear" w:pos="750"/>
                <w:tab w:val="num" w:pos="156"/>
                <w:tab w:val="num" w:pos="390"/>
              </w:tabs>
              <w:ind w:left="79" w:firstLine="0"/>
              <w:jc w:val="both"/>
              <w:rPr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Дзеепрыметнікі цяперашняга часу з суфіксамі -</w:t>
            </w:r>
            <w:r w:rsidRPr="004C6D6A">
              <w:rPr>
                <w:b/>
                <w:sz w:val="28"/>
                <w:szCs w:val="28"/>
              </w:rPr>
              <w:t>уч</w:t>
            </w:r>
            <w:r w:rsidRPr="004C6D6A">
              <w:rPr>
                <w:i w:val="0"/>
                <w:sz w:val="28"/>
                <w:szCs w:val="28"/>
              </w:rPr>
              <w:t>- (-</w:t>
            </w:r>
            <w:r w:rsidRPr="004C6D6A">
              <w:rPr>
                <w:b/>
                <w:sz w:val="28"/>
                <w:szCs w:val="28"/>
              </w:rPr>
              <w:t>юч</w:t>
            </w:r>
            <w:r w:rsidRPr="004C6D6A">
              <w:rPr>
                <w:i w:val="0"/>
                <w:sz w:val="28"/>
                <w:szCs w:val="28"/>
              </w:rPr>
              <w:t>-), -</w:t>
            </w:r>
            <w:r w:rsidRPr="004C6D6A">
              <w:rPr>
                <w:b/>
                <w:sz w:val="28"/>
                <w:szCs w:val="28"/>
              </w:rPr>
              <w:t>ач</w:t>
            </w: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 xml:space="preserve"> </w:t>
            </w:r>
            <w:r w:rsidRPr="004C6D6A">
              <w:rPr>
                <w:i w:val="0"/>
                <w:sz w:val="28"/>
                <w:szCs w:val="28"/>
              </w:rPr>
              <w:t>(-</w:t>
            </w:r>
            <w:r w:rsidRPr="004C6D6A">
              <w:rPr>
                <w:b/>
                <w:sz w:val="28"/>
                <w:szCs w:val="28"/>
              </w:rPr>
              <w:t>яч</w:t>
            </w:r>
            <w:r w:rsidRPr="004C6D6A">
              <w:rPr>
                <w:i w:val="0"/>
                <w:sz w:val="28"/>
                <w:szCs w:val="28"/>
              </w:rPr>
              <w:t>-), -</w:t>
            </w:r>
            <w:r w:rsidRPr="004C6D6A">
              <w:rPr>
                <w:b/>
                <w:sz w:val="28"/>
                <w:szCs w:val="28"/>
              </w:rPr>
              <w:t>ем</w:t>
            </w:r>
            <w:r w:rsidRPr="004C6D6A">
              <w:rPr>
                <w:i w:val="0"/>
                <w:sz w:val="28"/>
                <w:szCs w:val="28"/>
              </w:rPr>
              <w:t>- (-</w:t>
            </w:r>
            <w:r w:rsidRPr="004C6D6A">
              <w:rPr>
                <w:b/>
                <w:sz w:val="28"/>
                <w:szCs w:val="28"/>
              </w:rPr>
              <w:t>ім</w:t>
            </w:r>
            <w:r w:rsidRPr="004C6D6A">
              <w:rPr>
                <w:i w:val="0"/>
                <w:sz w:val="28"/>
                <w:szCs w:val="28"/>
              </w:rPr>
              <w:t xml:space="preserve">-) ужываюцца </w:t>
            </w:r>
            <w:r w:rsidRPr="004C6D6A">
              <w:rPr>
                <w:b/>
                <w:i w:val="0"/>
                <w:sz w:val="28"/>
                <w:szCs w:val="28"/>
              </w:rPr>
              <w:t>вельмі рэдка</w:t>
            </w:r>
            <w:r w:rsidRPr="004C6D6A">
              <w:rPr>
                <w:i w:val="0"/>
                <w:sz w:val="28"/>
                <w:szCs w:val="28"/>
              </w:rPr>
              <w:t xml:space="preserve">, пераважна ў складзе ўстойлівых спалучэнняў тыпу </w:t>
            </w:r>
            <w:r w:rsidRPr="004C6D6A">
              <w:rPr>
                <w:sz w:val="28"/>
                <w:szCs w:val="28"/>
              </w:rPr>
              <w:t>кіру</w:t>
            </w:r>
            <w:r w:rsidRPr="004C6D6A">
              <w:rPr>
                <w:b/>
                <w:sz w:val="28"/>
                <w:szCs w:val="28"/>
              </w:rPr>
              <w:t>юч</w:t>
            </w:r>
            <w:r w:rsidRPr="004C6D6A">
              <w:rPr>
                <w:sz w:val="28"/>
                <w:szCs w:val="28"/>
              </w:rPr>
              <w:t>ая сіла</w:t>
            </w:r>
            <w:r w:rsidRPr="004C6D6A">
              <w:rPr>
                <w:i w:val="0"/>
                <w:sz w:val="28"/>
                <w:szCs w:val="28"/>
              </w:rPr>
              <w:t>,</w:t>
            </w:r>
            <w:r w:rsidRPr="004C6D6A">
              <w:rPr>
                <w:sz w:val="28"/>
                <w:szCs w:val="28"/>
              </w:rPr>
              <w:t xml:space="preserve"> узраста</w:t>
            </w:r>
            <w:r w:rsidRPr="004C6D6A">
              <w:rPr>
                <w:b/>
                <w:sz w:val="28"/>
                <w:szCs w:val="28"/>
              </w:rPr>
              <w:t>юч</w:t>
            </w:r>
            <w:r w:rsidRPr="004C6D6A">
              <w:rPr>
                <w:sz w:val="28"/>
                <w:szCs w:val="28"/>
              </w:rPr>
              <w:t>ая</w:t>
            </w:r>
            <w:r w:rsidRPr="004C6D6A">
              <w:rPr>
                <w:b/>
                <w:sz w:val="28"/>
                <w:szCs w:val="28"/>
              </w:rPr>
              <w:t xml:space="preserve"> </w:t>
            </w:r>
            <w:r w:rsidRPr="004C6D6A">
              <w:rPr>
                <w:sz w:val="28"/>
                <w:szCs w:val="28"/>
              </w:rPr>
              <w:t>роля</w:t>
            </w:r>
            <w:r w:rsidRPr="004C6D6A">
              <w:rPr>
                <w:i w:val="0"/>
                <w:sz w:val="28"/>
                <w:szCs w:val="28"/>
              </w:rPr>
              <w:t>,</w:t>
            </w:r>
            <w:r w:rsidRPr="004C6D6A">
              <w:rPr>
                <w:sz w:val="28"/>
                <w:szCs w:val="28"/>
              </w:rPr>
              <w:t xml:space="preserve"> бяг</w:t>
            </w:r>
            <w:r w:rsidRPr="004C6D6A">
              <w:rPr>
                <w:b/>
                <w:sz w:val="28"/>
                <w:szCs w:val="28"/>
              </w:rPr>
              <w:t>уч</w:t>
            </w:r>
            <w:r w:rsidRPr="004C6D6A">
              <w:rPr>
                <w:sz w:val="28"/>
                <w:szCs w:val="28"/>
              </w:rPr>
              <w:t>ы рахунак</w:t>
            </w:r>
            <w:r w:rsidRPr="004C6D6A">
              <w:rPr>
                <w:i w:val="0"/>
                <w:sz w:val="28"/>
                <w:szCs w:val="28"/>
              </w:rPr>
              <w:t>,</w:t>
            </w:r>
            <w:r w:rsidRPr="004C6D6A">
              <w:rPr>
                <w:sz w:val="28"/>
                <w:szCs w:val="28"/>
              </w:rPr>
              <w:t xml:space="preserve"> басту</w:t>
            </w:r>
            <w:r w:rsidRPr="004C6D6A">
              <w:rPr>
                <w:b/>
                <w:sz w:val="28"/>
                <w:szCs w:val="28"/>
              </w:rPr>
              <w:t>юч</w:t>
            </w:r>
            <w:r w:rsidRPr="004C6D6A">
              <w:rPr>
                <w:sz w:val="28"/>
                <w:szCs w:val="28"/>
              </w:rPr>
              <w:t>ыя рабочыя</w:t>
            </w:r>
            <w:r w:rsidRPr="004C6D6A">
              <w:rPr>
                <w:i w:val="0"/>
                <w:sz w:val="28"/>
                <w:szCs w:val="28"/>
              </w:rPr>
              <w:t>,</w:t>
            </w:r>
            <w:r w:rsidRPr="004C6D6A">
              <w:rPr>
                <w:sz w:val="28"/>
                <w:szCs w:val="28"/>
              </w:rPr>
              <w:t xml:space="preserve"> утвара</w:t>
            </w:r>
            <w:r w:rsidRPr="004C6D6A">
              <w:rPr>
                <w:b/>
                <w:sz w:val="28"/>
                <w:szCs w:val="28"/>
              </w:rPr>
              <w:t>ем</w:t>
            </w:r>
            <w:r w:rsidRPr="004C6D6A">
              <w:rPr>
                <w:sz w:val="28"/>
                <w:szCs w:val="28"/>
              </w:rPr>
              <w:t>ы гук</w:t>
            </w:r>
            <w:r w:rsidRPr="004C6D6A">
              <w:rPr>
                <w:i w:val="0"/>
                <w:sz w:val="28"/>
                <w:szCs w:val="28"/>
              </w:rPr>
              <w:t xml:space="preserve">, </w:t>
            </w:r>
            <w:r w:rsidRPr="004C6D6A">
              <w:rPr>
                <w:sz w:val="28"/>
                <w:szCs w:val="28"/>
              </w:rPr>
              <w:t>кіру</w:t>
            </w:r>
            <w:r w:rsidRPr="004C6D6A">
              <w:rPr>
                <w:b/>
                <w:sz w:val="28"/>
                <w:szCs w:val="28"/>
              </w:rPr>
              <w:t>ем</w:t>
            </w:r>
            <w:r w:rsidRPr="004C6D6A">
              <w:rPr>
                <w:sz w:val="28"/>
                <w:szCs w:val="28"/>
              </w:rPr>
              <w:t>ы некім.</w:t>
            </w:r>
          </w:p>
        </w:tc>
      </w:tr>
      <w:tr w:rsidR="004C6D6A" w:rsidRPr="00B5332C" w:rsidTr="00C33F80">
        <w:tc>
          <w:tcPr>
            <w:tcW w:w="10065" w:type="dxa"/>
          </w:tcPr>
          <w:p w:rsidR="004C6D6A" w:rsidRPr="004C6D6A" w:rsidRDefault="004C6D6A" w:rsidP="004C6D6A">
            <w:pPr>
              <w:pStyle w:val="3"/>
              <w:numPr>
                <w:ilvl w:val="0"/>
                <w:numId w:val="1"/>
              </w:numPr>
              <w:tabs>
                <w:tab w:val="num" w:pos="390"/>
              </w:tabs>
              <w:ind w:left="79" w:firstLine="0"/>
              <w:jc w:val="both"/>
              <w:rPr>
                <w:i w:val="0"/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 xml:space="preserve">У беларускай мове </w:t>
            </w:r>
            <w:r w:rsidRPr="004C6D6A">
              <w:rPr>
                <w:b/>
                <w:i w:val="0"/>
                <w:sz w:val="28"/>
                <w:szCs w:val="28"/>
              </w:rPr>
              <w:t>не ўжываюцца</w:t>
            </w:r>
            <w:r w:rsidRPr="004C6D6A">
              <w:rPr>
                <w:i w:val="0"/>
                <w:sz w:val="28"/>
                <w:szCs w:val="28"/>
              </w:rPr>
              <w:t xml:space="preserve"> зваротныя дзеепрыметнікі</w:t>
            </w:r>
            <w:r w:rsidRPr="004C6D6A">
              <w:rPr>
                <w:sz w:val="28"/>
                <w:szCs w:val="28"/>
              </w:rPr>
              <w:t xml:space="preserve"> </w:t>
            </w:r>
            <w:r w:rsidRPr="004C6D6A">
              <w:rPr>
                <w:i w:val="0"/>
                <w:sz w:val="28"/>
                <w:szCs w:val="28"/>
              </w:rPr>
              <w:t>(з постфіксам -</w:t>
            </w:r>
            <w:r w:rsidRPr="004C6D6A">
              <w:rPr>
                <w:b/>
                <w:sz w:val="28"/>
                <w:szCs w:val="28"/>
              </w:rPr>
              <w:t>ся</w:t>
            </w:r>
            <w:r w:rsidRPr="004C6D6A">
              <w:rPr>
                <w:i w:val="0"/>
                <w:sz w:val="28"/>
                <w:szCs w:val="28"/>
              </w:rPr>
              <w:t xml:space="preserve">) тыпу </w:t>
            </w:r>
            <w:r w:rsidRPr="004C6D6A">
              <w:rPr>
                <w:sz w:val="28"/>
                <w:szCs w:val="28"/>
              </w:rPr>
              <w:t>выдаваўшы</w:t>
            </w:r>
            <w:r w:rsidRPr="004C6D6A">
              <w:rPr>
                <w:b/>
                <w:sz w:val="28"/>
                <w:szCs w:val="28"/>
                <w:u w:val="single"/>
              </w:rPr>
              <w:t>ся</w:t>
            </w:r>
            <w:r w:rsidRPr="004C6D6A">
              <w:rPr>
                <w:b/>
                <w:sz w:val="28"/>
                <w:szCs w:val="28"/>
              </w:rPr>
              <w:t xml:space="preserve"> </w:t>
            </w:r>
            <w:r w:rsidRPr="004C6D6A">
              <w:rPr>
                <w:sz w:val="28"/>
                <w:szCs w:val="28"/>
              </w:rPr>
              <w:t>часопіс</w:t>
            </w:r>
            <w:r w:rsidRPr="004C6D6A">
              <w:rPr>
                <w:i w:val="0"/>
                <w:sz w:val="28"/>
                <w:szCs w:val="28"/>
              </w:rPr>
              <w:t>,</w:t>
            </w:r>
            <w:r w:rsidRPr="004C6D6A">
              <w:rPr>
                <w:sz w:val="28"/>
                <w:szCs w:val="28"/>
              </w:rPr>
              <w:t xml:space="preserve"> прагаладаўшые</w:t>
            </w:r>
            <w:r w:rsidRPr="004C6D6A">
              <w:rPr>
                <w:b/>
                <w:sz w:val="28"/>
                <w:szCs w:val="28"/>
                <w:u w:val="single"/>
              </w:rPr>
              <w:t>ся</w:t>
            </w:r>
            <w:r w:rsidRPr="004C6D6A">
              <w:rPr>
                <w:sz w:val="28"/>
                <w:szCs w:val="28"/>
                <w:u w:val="single"/>
              </w:rPr>
              <w:t xml:space="preserve"> </w:t>
            </w:r>
            <w:r w:rsidRPr="004C6D6A">
              <w:rPr>
                <w:sz w:val="28"/>
                <w:szCs w:val="28"/>
              </w:rPr>
              <w:t>дзеці</w:t>
            </w:r>
            <w:r w:rsidRPr="004C6D6A">
              <w:rPr>
                <w:i w:val="0"/>
                <w:sz w:val="28"/>
                <w:szCs w:val="28"/>
              </w:rPr>
              <w:t xml:space="preserve"> (па-беларуску так гаварыць і пісаць нельга!).</w:t>
            </w:r>
          </w:p>
        </w:tc>
      </w:tr>
      <w:tr w:rsidR="004C6D6A" w:rsidRPr="00B5332C" w:rsidTr="00C33F80">
        <w:tc>
          <w:tcPr>
            <w:tcW w:w="10065" w:type="dxa"/>
          </w:tcPr>
          <w:p w:rsidR="004C6D6A" w:rsidRPr="004C6D6A" w:rsidRDefault="004C6D6A" w:rsidP="004C6D6A">
            <w:pPr>
              <w:pStyle w:val="3"/>
              <w:numPr>
                <w:ilvl w:val="0"/>
                <w:numId w:val="1"/>
              </w:numPr>
              <w:tabs>
                <w:tab w:val="clear" w:pos="750"/>
                <w:tab w:val="num" w:pos="390"/>
              </w:tabs>
              <w:ind w:left="0" w:firstLine="78"/>
              <w:jc w:val="both"/>
              <w:rPr>
                <w:sz w:val="28"/>
                <w:szCs w:val="28"/>
              </w:rPr>
            </w:pPr>
            <w:r w:rsidRPr="004C6D6A">
              <w:rPr>
                <w:i w:val="0"/>
                <w:sz w:val="28"/>
                <w:szCs w:val="28"/>
              </w:rPr>
              <w:t>Варта пазбягаць выкарыстання дзеепрыметнікаў незалежнага стану з суфіксамі -</w:t>
            </w:r>
            <w:r w:rsidRPr="004C6D6A">
              <w:rPr>
                <w:b/>
                <w:sz w:val="28"/>
                <w:szCs w:val="28"/>
              </w:rPr>
              <w:t>ўш</w:t>
            </w:r>
            <w:r w:rsidRPr="004C6D6A">
              <w:rPr>
                <w:i w:val="0"/>
                <w:sz w:val="28"/>
                <w:szCs w:val="28"/>
              </w:rPr>
              <w:t>-,</w:t>
            </w:r>
            <w:r w:rsidRPr="004C6D6A">
              <w:rPr>
                <w:b/>
                <w:sz w:val="28"/>
                <w:szCs w:val="28"/>
              </w:rPr>
              <w:t xml:space="preserve"> </w:t>
            </w:r>
            <w:r w:rsidRPr="004C6D6A">
              <w:rPr>
                <w:i w:val="0"/>
                <w:sz w:val="28"/>
                <w:szCs w:val="28"/>
              </w:rPr>
              <w:t>-</w:t>
            </w:r>
            <w:r w:rsidRPr="004C6D6A">
              <w:rPr>
                <w:b/>
                <w:sz w:val="28"/>
                <w:szCs w:val="28"/>
              </w:rPr>
              <w:t>ш</w:t>
            </w:r>
            <w:r w:rsidRPr="004C6D6A">
              <w:rPr>
                <w:i w:val="0"/>
                <w:sz w:val="28"/>
                <w:szCs w:val="28"/>
              </w:rPr>
              <w:t xml:space="preserve">- у форме Н. скл., якія супадаючы з дзеепрыслоўямі, робяць думку сказа невыразнай: </w:t>
            </w:r>
            <w:r w:rsidRPr="004C6D6A">
              <w:rPr>
                <w:sz w:val="28"/>
                <w:szCs w:val="28"/>
              </w:rPr>
              <w:t xml:space="preserve">Хлопец, </w:t>
            </w:r>
            <w:r w:rsidRPr="004C6D6A">
              <w:rPr>
                <w:sz w:val="28"/>
                <w:szCs w:val="28"/>
                <w:u w:val="single"/>
              </w:rPr>
              <w:t>чытаўшы кнігу</w:t>
            </w:r>
            <w:r w:rsidRPr="004C6D6A">
              <w:rPr>
                <w:sz w:val="28"/>
                <w:szCs w:val="28"/>
              </w:rPr>
              <w:t xml:space="preserve">, нікога не заўважаў навокал </w:t>
            </w:r>
            <w:r w:rsidRPr="004C6D6A">
              <w:rPr>
                <w:i w:val="0"/>
                <w:sz w:val="28"/>
                <w:szCs w:val="28"/>
              </w:rPr>
              <w:t>(незразумела, ці то хлопец, які чытаў кнігу, нікога не заўважаў, ці то ён не заўважаў нікога ад таго, што чытаў).</w:t>
            </w:r>
          </w:p>
        </w:tc>
      </w:tr>
    </w:tbl>
    <w:p w:rsidR="004C6D6A" w:rsidRPr="004C6D6A" w:rsidRDefault="00C9005F" w:rsidP="004C6D6A">
      <w:pPr>
        <w:pStyle w:val="1"/>
        <w:rPr>
          <w:szCs w:val="28"/>
          <w:lang w:val="be-BY"/>
        </w:rPr>
      </w:pPr>
      <w:r>
        <w:rPr>
          <w:szCs w:val="28"/>
          <w:lang w:val="be-BY"/>
        </w:rPr>
        <w:lastRenderedPageBreak/>
        <w:t xml:space="preserve">3. </w:t>
      </w:r>
      <w:r w:rsidR="004C6D6A" w:rsidRPr="004C6D6A">
        <w:rPr>
          <w:szCs w:val="28"/>
          <w:lang w:val="be-BY"/>
        </w:rPr>
        <w:t>Правапіс не (ня) з дзеепрыметнікамі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5"/>
        <w:gridCol w:w="4820"/>
      </w:tblGrid>
      <w:tr w:rsidR="004C6D6A" w:rsidRPr="004C6D6A" w:rsidTr="00C33F80">
        <w:tc>
          <w:tcPr>
            <w:tcW w:w="5245" w:type="dxa"/>
          </w:tcPr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Разам</w:t>
            </w:r>
          </w:p>
        </w:tc>
        <w:tc>
          <w:tcPr>
            <w:tcW w:w="4820" w:type="dxa"/>
          </w:tcPr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Асобна</w:t>
            </w:r>
          </w:p>
        </w:tc>
      </w:tr>
      <w:tr w:rsidR="004C6D6A" w:rsidRPr="004C6D6A" w:rsidTr="00C33F80">
        <w:trPr>
          <w:trHeight w:val="4731"/>
        </w:trPr>
        <w:tc>
          <w:tcPr>
            <w:tcW w:w="5245" w:type="dxa"/>
          </w:tcPr>
          <w:p w:rsidR="004C6D6A" w:rsidRPr="004C6D6A" w:rsidRDefault="004C6D6A" w:rsidP="004C6D6A">
            <w:pPr>
              <w:numPr>
                <w:ilvl w:val="0"/>
                <w:numId w:val="3"/>
              </w:numPr>
              <w:tabs>
                <w:tab w:val="clear" w:pos="720"/>
                <w:tab w:val="num" w:pos="198"/>
              </w:tabs>
              <w:spacing w:after="0" w:line="240" w:lineRule="auto"/>
              <w:ind w:left="42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калі дзеепрыметнік без 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не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 xml:space="preserve"> 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(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ня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) не ўжываецца: 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неадольны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;</w:t>
            </w:r>
          </w:p>
          <w:p w:rsidR="004C6D6A" w:rsidRPr="004C6D6A" w:rsidRDefault="004C6D6A" w:rsidP="004C6D6A">
            <w:pPr>
              <w:numPr>
                <w:ilvl w:val="0"/>
                <w:numId w:val="2"/>
              </w:numPr>
              <w:tabs>
                <w:tab w:val="clear" w:pos="516"/>
                <w:tab w:val="num" w:pos="42"/>
                <w:tab w:val="num" w:pos="276"/>
              </w:tabs>
              <w:spacing w:after="0" w:line="240" w:lineRule="auto"/>
              <w:ind w:left="-34" w:firstLine="79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з поўнымі дзеепрыметнікамі, калі яны не маюць пры сабе паясняльных слоў: 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неасушанае балота, незасеянае поле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;</w:t>
            </w:r>
          </w:p>
          <w:p w:rsidR="004C6D6A" w:rsidRPr="004C6D6A" w:rsidRDefault="004C6D6A" w:rsidP="004C6D6A">
            <w:pPr>
              <w:numPr>
                <w:ilvl w:val="0"/>
                <w:numId w:val="2"/>
              </w:numPr>
              <w:tabs>
                <w:tab w:val="clear" w:pos="516"/>
                <w:tab w:val="num" w:pos="276"/>
              </w:tabs>
              <w:spacing w:after="0" w:line="240" w:lineRule="auto"/>
              <w:ind w:left="-36" w:firstLine="78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з дзеепрыметнікамі, пры якіх ужываюцца паясняльныя словы са значэннем ступені якасці: 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вельмі</w:t>
            </w:r>
            <w:r w:rsidRPr="004C6D6A"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,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выключна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, 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у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вышэйшай ступені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, 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надзвычай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, 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зусім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, 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амаль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, 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часткова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, 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цалкам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, 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поўнасцю, абсалютна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: 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зусім непрадуманае выступленне, выключна неабдуманы ўчынак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;</w:t>
            </w:r>
          </w:p>
          <w:p w:rsidR="004C6D6A" w:rsidRPr="004C6D6A" w:rsidRDefault="004C6D6A" w:rsidP="00C33F80">
            <w:pPr>
              <w:numPr>
                <w:ilvl w:val="0"/>
                <w:numId w:val="2"/>
              </w:numPr>
              <w:tabs>
                <w:tab w:val="clear" w:pos="516"/>
                <w:tab w:val="num" w:pos="276"/>
              </w:tabs>
              <w:spacing w:after="0" w:line="240" w:lineRule="auto"/>
              <w:ind w:left="-36" w:firstLine="78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у складзе прыстаўкі 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неда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: 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недаспелыя чарніцы</w:t>
            </w:r>
          </w:p>
        </w:tc>
        <w:tc>
          <w:tcPr>
            <w:tcW w:w="4820" w:type="dxa"/>
          </w:tcPr>
          <w:p w:rsidR="004C6D6A" w:rsidRPr="004C6D6A" w:rsidRDefault="004C6D6A" w:rsidP="004C6D6A">
            <w:pPr>
              <w:numPr>
                <w:ilvl w:val="0"/>
                <w:numId w:val="2"/>
              </w:numPr>
              <w:tabs>
                <w:tab w:val="clear" w:pos="516"/>
                <w:tab w:val="num" w:pos="204"/>
              </w:tabs>
              <w:spacing w:after="0" w:line="240" w:lineRule="auto"/>
              <w:ind w:left="-30" w:firstLine="3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з поўнымі дзеепрыметнікамі, калі яны маюць паясняльнае слова: 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не засеянае 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(кім?) 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калгаснікамі поле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;</w:t>
            </w:r>
          </w:p>
          <w:p w:rsidR="004C6D6A" w:rsidRPr="004C6D6A" w:rsidRDefault="004C6D6A" w:rsidP="004C6D6A">
            <w:pPr>
              <w:numPr>
                <w:ilvl w:val="0"/>
                <w:numId w:val="2"/>
              </w:numPr>
              <w:tabs>
                <w:tab w:val="clear" w:pos="516"/>
                <w:tab w:val="num" w:pos="204"/>
              </w:tabs>
              <w:spacing w:after="0" w:line="240" w:lineRule="auto"/>
              <w:ind w:left="-30" w:firstLine="3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калі пры дзеепрыметніках ёсць або падразумеваецца супрацьпастаўленне: 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На стале ляжала не скончанае, а толькі пачатае пісьмо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;</w:t>
            </w:r>
          </w:p>
          <w:p w:rsidR="004C6D6A" w:rsidRPr="004C6D6A" w:rsidRDefault="004C6D6A" w:rsidP="004C6D6A">
            <w:pPr>
              <w:numPr>
                <w:ilvl w:val="0"/>
                <w:numId w:val="2"/>
              </w:numPr>
              <w:tabs>
                <w:tab w:val="clear" w:pos="516"/>
                <w:tab w:val="num" w:pos="204"/>
                <w:tab w:val="left" w:pos="360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з кароткімі дзеепрыметнікамі: 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поле не засеяна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;</w:t>
            </w:r>
          </w:p>
          <w:p w:rsidR="004C6D6A" w:rsidRPr="004C6D6A" w:rsidRDefault="004C6D6A" w:rsidP="004C6D6A">
            <w:pPr>
              <w:numPr>
                <w:ilvl w:val="0"/>
                <w:numId w:val="2"/>
              </w:numPr>
              <w:tabs>
                <w:tab w:val="clear" w:pos="516"/>
                <w:tab w:val="num" w:pos="240"/>
                <w:tab w:val="left" w:pos="3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у складзе ўзмацняльных ад-моўяў: 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далёка не...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,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 xml:space="preserve"> даўно не...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: 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далёка не прадуманае рашэнне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;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 xml:space="preserve"> </w:t>
            </w:r>
          </w:p>
          <w:p w:rsidR="004C6D6A" w:rsidRPr="004C6D6A" w:rsidRDefault="004C6D6A" w:rsidP="004C6D6A">
            <w:pPr>
              <w:numPr>
                <w:ilvl w:val="0"/>
                <w:numId w:val="2"/>
              </w:numPr>
              <w:tabs>
                <w:tab w:val="clear" w:pos="516"/>
                <w:tab w:val="num" w:pos="240"/>
                <w:tab w:val="left" w:pos="30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са словамі 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яшчэ не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, </w:t>
            </w:r>
            <w:r w:rsidRPr="004C6D6A">
              <w:rPr>
                <w:rFonts w:ascii="Times New Roman" w:hAnsi="Times New Roman" w:cs="Times New Roman"/>
                <w:b/>
                <w:i/>
                <w:sz w:val="28"/>
                <w:szCs w:val="28"/>
                <w:lang w:val="be-BY"/>
              </w:rPr>
              <w:t>ніколькі не</w:t>
            </w:r>
            <w:r w:rsidRPr="004C6D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: </w:t>
            </w:r>
          </w:p>
          <w:p w:rsidR="004C6D6A" w:rsidRPr="004C6D6A" w:rsidRDefault="004C6D6A" w:rsidP="004C6D6A">
            <w:pPr>
              <w:tabs>
                <w:tab w:val="left" w:pos="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яшчэ не падрыхтаваны рэферат</w:t>
            </w:r>
          </w:p>
        </w:tc>
      </w:tr>
    </w:tbl>
    <w:p w:rsidR="004C6D6A" w:rsidRPr="004C6D6A" w:rsidRDefault="004C6D6A" w:rsidP="004C6D6A">
      <w:pPr>
        <w:pStyle w:val="3"/>
        <w:ind w:left="360"/>
        <w:jc w:val="center"/>
        <w:rPr>
          <w:b/>
          <w:i w:val="0"/>
          <w:sz w:val="28"/>
          <w:szCs w:val="28"/>
          <w:lang w:val="ru-RU"/>
        </w:rPr>
      </w:pPr>
    </w:p>
    <w:p w:rsidR="004C6D6A" w:rsidRPr="004C6D6A" w:rsidRDefault="00C9005F" w:rsidP="004C6D6A">
      <w:pPr>
        <w:shd w:val="clear" w:color="auto" w:fill="FFFFFF"/>
        <w:spacing w:after="0" w:line="240" w:lineRule="auto"/>
        <w:ind w:left="403" w:firstLine="305"/>
        <w:jc w:val="center"/>
        <w:rPr>
          <w:rFonts w:ascii="Times New Roman" w:hAnsi="Times New Roman" w:cs="Times New Roman"/>
          <w:b/>
          <w:spacing w:val="-3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pacing w:val="-3"/>
          <w:sz w:val="28"/>
          <w:szCs w:val="28"/>
          <w:lang w:val="be-BY"/>
        </w:rPr>
        <w:t xml:space="preserve">4. </w:t>
      </w:r>
      <w:r w:rsidR="004C6D6A" w:rsidRPr="004C6D6A">
        <w:rPr>
          <w:rFonts w:ascii="Times New Roman" w:hAnsi="Times New Roman" w:cs="Times New Roman"/>
          <w:b/>
          <w:spacing w:val="-3"/>
          <w:sz w:val="28"/>
          <w:szCs w:val="28"/>
          <w:lang w:val="be-BY"/>
        </w:rPr>
        <w:t>Правапіс суфіксаў дзеепрыметнікаў</w:t>
      </w:r>
    </w:p>
    <w:tbl>
      <w:tblPr>
        <w:tblW w:w="1006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61"/>
        <w:gridCol w:w="3194"/>
        <w:gridCol w:w="3610"/>
      </w:tblGrid>
      <w:tr w:rsidR="004C6D6A" w:rsidRPr="004C6D6A" w:rsidTr="00C33F80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-н-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-ен-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-ан-</w:t>
            </w:r>
          </w:p>
        </w:tc>
      </w:tr>
      <w:tr w:rsidR="004C6D6A" w:rsidRPr="004C6D6A" w:rsidTr="00C33F80">
        <w:trPr>
          <w:trHeight w:val="479"/>
        </w:trPr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  <w:t xml:space="preserve">Суфікс 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-н-</w:t>
            </w:r>
            <w:r w:rsidRPr="004C6D6A"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  <w:t xml:space="preserve"> маюць дзеепрыметнікі, утвораныя ад асновы інфінітыва </w:t>
            </w:r>
          </w:p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  <w:t xml:space="preserve">на 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а</w:t>
            </w:r>
            <w:r w:rsidRPr="004C6D6A"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  <w:t>/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я</w:t>
            </w:r>
            <w:r w:rsidRPr="004C6D6A"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  <w:t>:</w:t>
            </w:r>
          </w:p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абстрал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я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ць – абстрал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я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 xml:space="preserve"> 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выгадав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а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ць – выгадав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а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</w:p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засып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а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ць – засып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а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</w:p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пасе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я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ць – пасе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я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  <w:t xml:space="preserve">пасля галосных і мяккіх зычных 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  <w:t>пасля цвёрдых зычных</w:t>
            </w:r>
          </w:p>
        </w:tc>
      </w:tr>
      <w:tr w:rsidR="004C6D6A" w:rsidRPr="004C6D6A" w:rsidTr="00C33F80">
        <w:trPr>
          <w:trHeight w:val="548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D6A" w:rsidRPr="004C6D6A" w:rsidRDefault="004C6D6A" w:rsidP="004C6D6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  <w:t xml:space="preserve">маюць дзеепрыметнікі, утвораныя ад асновы інфінітыва </w:t>
            </w:r>
          </w:p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  <w:t>з асновай на зычны або на галосныя на –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 xml:space="preserve">і </w:t>
            </w:r>
            <w:r w:rsidRPr="004C6D6A"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  <w:t>/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-ы</w:t>
            </w:r>
            <w:r w:rsidRPr="004C6D6A"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  <w:t>,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 xml:space="preserve"> -е</w:t>
            </w:r>
            <w:r w:rsidRPr="004C6D6A"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  <w:t>:</w:t>
            </w:r>
          </w:p>
        </w:tc>
      </w:tr>
      <w:tr w:rsidR="004C6D6A" w:rsidRPr="00B5332C" w:rsidTr="00C33F80">
        <w:trPr>
          <w:trHeight w:val="2138"/>
        </w:trPr>
        <w:tc>
          <w:tcPr>
            <w:tcW w:w="3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D6A" w:rsidRPr="004C6D6A" w:rsidRDefault="004C6D6A" w:rsidP="004C6D6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</w:pP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асвятл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і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ць –асветл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ен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</w:p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заве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з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ці – завез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ен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</w:p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зага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і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ць – заго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ен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</w:p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зане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с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ці – занес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ен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</w:p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пакле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і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ць – пакле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ен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</w:p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напа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і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ць –напо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ен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</w:p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падме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с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ці –падмец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ен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</w:p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скла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с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ці – складз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ен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запрас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u w:val="single"/>
                <w:lang w:val="be-BY"/>
              </w:rPr>
              <w:t>і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ць –запрош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ан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</w:p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выраш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u w:val="single"/>
                <w:lang w:val="be-BY"/>
              </w:rPr>
              <w:t>ы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ць – выраш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ан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</w:p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дагледз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u w:val="single"/>
                <w:lang w:val="be-BY"/>
              </w:rPr>
              <w:t>е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ць – дагледж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ан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</w:p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заляч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u w:val="single"/>
                <w:lang w:val="be-BY"/>
              </w:rPr>
              <w:t>ы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ць – залеч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ан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</w:p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прыцяруш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u w:val="single"/>
                <w:lang w:val="be-BY"/>
              </w:rPr>
              <w:t>ы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ць – прыцяруш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ан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</w:p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дапусц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u w:val="single"/>
                <w:lang w:val="be-BY"/>
              </w:rPr>
              <w:t>і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ць – дапушч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ан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</w:p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</w:pPr>
          </w:p>
        </w:tc>
      </w:tr>
      <w:tr w:rsidR="004C6D6A" w:rsidRPr="00B5332C" w:rsidTr="00C33F80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D6A" w:rsidRPr="004C6D6A" w:rsidRDefault="004C6D6A" w:rsidP="004C6D6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Заўвага!</w:t>
            </w:r>
            <w:r w:rsidRPr="004C6D6A"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  <w:t xml:space="preserve"> </w:t>
            </w:r>
          </w:p>
          <w:p w:rsidR="004C6D6A" w:rsidRPr="004C6D6A" w:rsidRDefault="004C6D6A" w:rsidP="004C6D6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  <w:t xml:space="preserve">У беларускай мове дзеепрыметнікі залежнага стану прошлага часу  пішуцца з адной літарай 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н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  <w:p w:rsidR="004C6D6A" w:rsidRPr="004C6D6A" w:rsidRDefault="004C6D6A" w:rsidP="004C6D6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D6A" w:rsidRPr="004C6D6A" w:rsidRDefault="004C6D6A" w:rsidP="004C6D6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Заўвага!</w:t>
            </w:r>
            <w:r w:rsidRPr="004C6D6A"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  <w:t xml:space="preserve"> </w:t>
            </w:r>
          </w:p>
          <w:p w:rsidR="004C6D6A" w:rsidRPr="004C6D6A" w:rsidRDefault="004C6D6A" w:rsidP="004C6D6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</w:pPr>
            <w:r w:rsidRPr="004C6D6A"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  <w:t xml:space="preserve">Перад суфіксам 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-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н</w:t>
            </w:r>
            <w:r w:rsidRPr="004C6D6A">
              <w:rPr>
                <w:rFonts w:ascii="Times New Roman" w:hAnsi="Times New Roman" w:cs="Times New Roman"/>
                <w:i/>
                <w:sz w:val="28"/>
                <w:szCs w:val="28"/>
                <w:lang w:val="be-BY"/>
              </w:rPr>
              <w:t>-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 xml:space="preserve"> </w:t>
            </w:r>
            <w:r w:rsidRPr="004C6D6A"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  <w:t xml:space="preserve">захоўваецца галосная, якая была ў аснове інфінітыва: 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аве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я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ць – аве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я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  <w:r w:rsidRPr="004C6D6A"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  <w:t>,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 xml:space="preserve"> засе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я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ць – засе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я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  <w:r w:rsidRPr="004C6D6A"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  <w:t xml:space="preserve">, 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паказ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а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ць – паказ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а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  <w:r w:rsidRPr="004C6D6A">
              <w:rPr>
                <w:rFonts w:ascii="Times New Roman" w:hAnsi="Times New Roman" w:cs="Times New Roman"/>
                <w:spacing w:val="-3"/>
                <w:sz w:val="28"/>
                <w:szCs w:val="28"/>
                <w:lang w:val="be-BY"/>
              </w:rPr>
              <w:t xml:space="preserve">, 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разве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я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ць – разве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u w:val="single"/>
                <w:lang w:val="be-BY"/>
              </w:rPr>
              <w:t>я</w:t>
            </w:r>
            <w:r w:rsidRPr="004C6D6A">
              <w:rPr>
                <w:rFonts w:ascii="Times New Roman" w:hAnsi="Times New Roman" w:cs="Times New Roman"/>
                <w:b/>
                <w:i/>
                <w:spacing w:val="-3"/>
                <w:sz w:val="28"/>
                <w:szCs w:val="28"/>
                <w:lang w:val="be-BY"/>
              </w:rPr>
              <w:t>н</w:t>
            </w:r>
            <w:r w:rsidRPr="004C6D6A">
              <w:rPr>
                <w:rFonts w:ascii="Times New Roman" w:hAnsi="Times New Roman" w:cs="Times New Roman"/>
                <w:i/>
                <w:spacing w:val="-3"/>
                <w:sz w:val="28"/>
                <w:szCs w:val="28"/>
                <w:lang w:val="be-BY"/>
              </w:rPr>
              <w:t>ы</w:t>
            </w:r>
          </w:p>
        </w:tc>
      </w:tr>
    </w:tbl>
    <w:p w:rsidR="004C6D6A" w:rsidRDefault="004C6D6A" w:rsidP="004C6D6A">
      <w:pPr>
        <w:shd w:val="clear" w:color="auto" w:fill="FFFFFF"/>
        <w:spacing w:after="0" w:line="240" w:lineRule="auto"/>
        <w:ind w:left="403" w:firstLine="305"/>
        <w:jc w:val="center"/>
        <w:rPr>
          <w:rFonts w:ascii="Times New Roman" w:hAnsi="Times New Roman" w:cs="Times New Roman"/>
          <w:b/>
          <w:i/>
          <w:spacing w:val="-3"/>
          <w:sz w:val="28"/>
          <w:szCs w:val="28"/>
          <w:lang w:val="be-BY"/>
        </w:rPr>
      </w:pPr>
    </w:p>
    <w:p w:rsidR="00C33F80" w:rsidRDefault="00C33F80" w:rsidP="004C6D6A">
      <w:pPr>
        <w:shd w:val="clear" w:color="auto" w:fill="FFFFFF"/>
        <w:spacing w:after="0" w:line="240" w:lineRule="auto"/>
        <w:ind w:left="403" w:firstLine="305"/>
        <w:jc w:val="center"/>
        <w:rPr>
          <w:rFonts w:ascii="Times New Roman" w:hAnsi="Times New Roman" w:cs="Times New Roman"/>
          <w:b/>
          <w:i/>
          <w:spacing w:val="-3"/>
          <w:sz w:val="28"/>
          <w:szCs w:val="28"/>
          <w:lang w:val="be-BY"/>
        </w:rPr>
      </w:pPr>
    </w:p>
    <w:p w:rsidR="00C33F80" w:rsidRDefault="00C33F80" w:rsidP="004C6D6A">
      <w:pPr>
        <w:shd w:val="clear" w:color="auto" w:fill="FFFFFF"/>
        <w:spacing w:after="0" w:line="240" w:lineRule="auto"/>
        <w:ind w:left="403" w:firstLine="305"/>
        <w:jc w:val="center"/>
        <w:rPr>
          <w:rFonts w:ascii="Times New Roman" w:hAnsi="Times New Roman" w:cs="Times New Roman"/>
          <w:b/>
          <w:i/>
          <w:spacing w:val="-3"/>
          <w:sz w:val="28"/>
          <w:szCs w:val="28"/>
          <w:lang w:val="be-BY"/>
        </w:rPr>
      </w:pPr>
    </w:p>
    <w:p w:rsidR="00C33F80" w:rsidRPr="004C6D6A" w:rsidRDefault="00C33F80" w:rsidP="004C6D6A">
      <w:pPr>
        <w:shd w:val="clear" w:color="auto" w:fill="FFFFFF"/>
        <w:spacing w:after="0" w:line="240" w:lineRule="auto"/>
        <w:ind w:left="403" w:firstLine="305"/>
        <w:jc w:val="center"/>
        <w:rPr>
          <w:rFonts w:ascii="Times New Roman" w:hAnsi="Times New Roman" w:cs="Times New Roman"/>
          <w:b/>
          <w:i/>
          <w:spacing w:val="-3"/>
          <w:sz w:val="28"/>
          <w:szCs w:val="28"/>
          <w:lang w:val="be-BY"/>
        </w:rPr>
      </w:pPr>
    </w:p>
    <w:p w:rsidR="007F50AB" w:rsidRPr="004C6D6A" w:rsidRDefault="007F50AB" w:rsidP="004C6D6A">
      <w:pPr>
        <w:pStyle w:val="3"/>
        <w:jc w:val="center"/>
        <w:rPr>
          <w:sz w:val="28"/>
          <w:szCs w:val="28"/>
        </w:rPr>
      </w:pPr>
    </w:p>
    <w:sectPr w:rsidR="007F50AB" w:rsidRPr="004C6D6A" w:rsidSect="00C33F80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F4706"/>
    <w:multiLevelType w:val="hybridMultilevel"/>
    <w:tmpl w:val="CE1201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655B20"/>
    <w:multiLevelType w:val="hybridMultilevel"/>
    <w:tmpl w:val="3BCA0E5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">
    <w:nsid w:val="1AB1388C"/>
    <w:multiLevelType w:val="hybridMultilevel"/>
    <w:tmpl w:val="BD94489C"/>
    <w:lvl w:ilvl="0" w:tplc="04190001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D849A4"/>
    <w:multiLevelType w:val="hybridMultilevel"/>
    <w:tmpl w:val="CF16310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199789C"/>
    <w:multiLevelType w:val="hybridMultilevel"/>
    <w:tmpl w:val="1D72E02A"/>
    <w:lvl w:ilvl="0" w:tplc="699C0F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03612D1"/>
    <w:multiLevelType w:val="hybridMultilevel"/>
    <w:tmpl w:val="D7545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5E0113"/>
    <w:multiLevelType w:val="hybridMultilevel"/>
    <w:tmpl w:val="2EAAB8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32092A"/>
    <w:multiLevelType w:val="hybridMultilevel"/>
    <w:tmpl w:val="5D2CCB16"/>
    <w:lvl w:ilvl="0" w:tplc="B1CA3044">
      <w:start w:val="1"/>
      <w:numFmt w:val="bullet"/>
      <w:lvlText w:val=""/>
      <w:lvlJc w:val="left"/>
      <w:pPr>
        <w:tabs>
          <w:tab w:val="num" w:pos="516"/>
        </w:tabs>
        <w:ind w:left="516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3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>
    <w:useFELayout/>
  </w:compat>
  <w:rsids>
    <w:rsidRoot w:val="004C6D6A"/>
    <w:rsid w:val="001A501C"/>
    <w:rsid w:val="0027694E"/>
    <w:rsid w:val="004A657D"/>
    <w:rsid w:val="004C6D6A"/>
    <w:rsid w:val="007F50AB"/>
    <w:rsid w:val="00B5332C"/>
    <w:rsid w:val="00C33F80"/>
    <w:rsid w:val="00C90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01C"/>
  </w:style>
  <w:style w:type="paragraph" w:styleId="1">
    <w:name w:val="heading 1"/>
    <w:basedOn w:val="a"/>
    <w:next w:val="a"/>
    <w:link w:val="10"/>
    <w:qFormat/>
    <w:rsid w:val="004C6D6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D6A"/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Body Text 3"/>
    <w:basedOn w:val="a"/>
    <w:link w:val="30"/>
    <w:rsid w:val="004C6D6A"/>
    <w:pPr>
      <w:spacing w:after="0" w:line="240" w:lineRule="auto"/>
    </w:pPr>
    <w:rPr>
      <w:rFonts w:ascii="Times New Roman" w:eastAsia="Times New Roman" w:hAnsi="Times New Roman" w:cs="Times New Roman"/>
      <w:i/>
      <w:sz w:val="24"/>
      <w:szCs w:val="20"/>
      <w:lang w:val="be-BY"/>
    </w:rPr>
  </w:style>
  <w:style w:type="character" w:customStyle="1" w:styleId="30">
    <w:name w:val="Основной текст 3 Знак"/>
    <w:basedOn w:val="a0"/>
    <w:link w:val="3"/>
    <w:rsid w:val="004C6D6A"/>
    <w:rPr>
      <w:rFonts w:ascii="Times New Roman" w:eastAsia="Times New Roman" w:hAnsi="Times New Roman" w:cs="Times New Roman"/>
      <w:i/>
      <w:sz w:val="24"/>
      <w:szCs w:val="20"/>
      <w:lang w:val="be-BY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561</Words>
  <Characters>3201</Characters>
  <Application>Microsoft Office Word</Application>
  <DocSecurity>0</DocSecurity>
  <Lines>26</Lines>
  <Paragraphs>7</Paragraphs>
  <ScaleCrop>false</ScaleCrop>
  <Company/>
  <LinksUpToDate>false</LinksUpToDate>
  <CharactersWithSpaces>3755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Chajkova</dc:creator>
  <cp:keywords/>
  <dc:description/>
  <cp:lastModifiedBy>Chajkova</cp:lastModifiedBy>
  <cp:revision>8</cp:revision>
  <dcterms:created xsi:type="dcterms:W3CDTF">2017-03-26T22:56:00Z</dcterms:created>
  <dcterms:modified xsi:type="dcterms:W3CDTF">2017-04-04T19:06:00Z</dcterms:modified>
</cp:coreProperties>
</file>